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r w:rsidRPr="004250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bookmarkStart w:id="0" w:name="977e8cb5-c7f0-43a8-8960-28087a52ec87"/>
      <w:r w:rsidRPr="004250D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bookmarkStart w:id="1" w:name="383c08e7-9dc1-4d03-9f30-38a26df2b8ec"/>
      <w:proofErr w:type="spellStart"/>
      <w:r w:rsidRPr="004250D7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4250D7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4250D7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4250D7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043A9C" w:rsidRDefault="00F261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43A9C" w:rsidRDefault="00043A9C">
      <w:pPr>
        <w:spacing w:after="0" w:line="408" w:lineRule="auto"/>
        <w:ind w:left="120"/>
        <w:jc w:val="center"/>
      </w:pPr>
    </w:p>
    <w:p w:rsidR="00043A9C" w:rsidRDefault="00043A9C">
      <w:pPr>
        <w:spacing w:after="0"/>
        <w:ind w:left="120"/>
      </w:pPr>
    </w:p>
    <w:p w:rsidR="00043A9C" w:rsidRDefault="00043A9C">
      <w:pPr>
        <w:spacing w:after="0"/>
        <w:ind w:left="120"/>
      </w:pPr>
    </w:p>
    <w:p w:rsidR="00043A9C" w:rsidRDefault="00043A9C">
      <w:pPr>
        <w:spacing w:after="0"/>
        <w:ind w:left="120"/>
      </w:pPr>
    </w:p>
    <w:p w:rsidR="00043A9C" w:rsidRDefault="00043A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3"/>
        <w:gridCol w:w="3065"/>
        <w:gridCol w:w="3115"/>
      </w:tblGrid>
      <w:tr w:rsidR="00C53FFE" w:rsidRPr="004250D7" w:rsidTr="000D4161">
        <w:tc>
          <w:tcPr>
            <w:tcW w:w="3114" w:type="dxa"/>
          </w:tcPr>
          <w:p w:rsidR="00C53FFE" w:rsidRPr="0040209D" w:rsidRDefault="00D076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076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261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F261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261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261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4250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 w:rsidR="00F261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61E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F261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261E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F261E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261E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261E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261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076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3A9C" w:rsidRPr="004250D7" w:rsidRDefault="00043A9C">
      <w:pPr>
        <w:spacing w:after="0"/>
        <w:ind w:left="120"/>
        <w:rPr>
          <w:lang w:val="ru-RU"/>
        </w:rPr>
      </w:pPr>
    </w:p>
    <w:p w:rsidR="00043A9C" w:rsidRPr="004250D7" w:rsidRDefault="00043A9C">
      <w:pPr>
        <w:spacing w:after="0"/>
        <w:ind w:left="120"/>
        <w:rPr>
          <w:lang w:val="ru-RU"/>
        </w:rPr>
      </w:pPr>
    </w:p>
    <w:p w:rsidR="00043A9C" w:rsidRPr="004250D7" w:rsidRDefault="00043A9C">
      <w:pPr>
        <w:spacing w:after="0"/>
        <w:ind w:left="120"/>
        <w:rPr>
          <w:lang w:val="ru-RU"/>
        </w:rPr>
      </w:pPr>
    </w:p>
    <w:p w:rsidR="00043A9C" w:rsidRPr="004250D7" w:rsidRDefault="00043A9C">
      <w:pPr>
        <w:spacing w:after="0"/>
        <w:ind w:left="120"/>
        <w:rPr>
          <w:lang w:val="ru-RU"/>
        </w:rPr>
      </w:pPr>
    </w:p>
    <w:p w:rsidR="00043A9C" w:rsidRPr="004250D7" w:rsidRDefault="00043A9C">
      <w:pPr>
        <w:spacing w:after="0"/>
        <w:ind w:left="120"/>
        <w:rPr>
          <w:lang w:val="ru-RU"/>
        </w:rPr>
      </w:pPr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r w:rsidRPr="004250D7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r w:rsidRPr="004250D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50D7">
        <w:rPr>
          <w:rFonts w:ascii="Times New Roman" w:hAnsi="Times New Roman"/>
          <w:color w:val="000000"/>
          <w:sz w:val="28"/>
          <w:lang w:val="ru-RU"/>
        </w:rPr>
        <w:t xml:space="preserve"> 9113134)</w:t>
      </w:r>
    </w:p>
    <w:p w:rsidR="00043A9C" w:rsidRPr="004250D7" w:rsidRDefault="00043A9C">
      <w:pPr>
        <w:spacing w:after="0"/>
        <w:ind w:left="120"/>
        <w:jc w:val="center"/>
        <w:rPr>
          <w:lang w:val="ru-RU"/>
        </w:rPr>
      </w:pPr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bookmarkStart w:id="2" w:name="970c2c68-1e36-4960-bcb8-7221dc098791"/>
      <w:r w:rsidRPr="004250D7">
        <w:rPr>
          <w:rFonts w:ascii="Times New Roman" w:hAnsi="Times New Roman"/>
          <w:b/>
          <w:color w:val="000000"/>
          <w:sz w:val="28"/>
          <w:lang w:val="ru-RU"/>
        </w:rPr>
        <w:t>"Спортивный час"</w:t>
      </w:r>
      <w:bookmarkEnd w:id="2"/>
    </w:p>
    <w:p w:rsidR="00043A9C" w:rsidRPr="004250D7" w:rsidRDefault="00F261ED">
      <w:pPr>
        <w:spacing w:after="0" w:line="408" w:lineRule="auto"/>
        <w:ind w:left="120"/>
        <w:jc w:val="center"/>
        <w:rPr>
          <w:lang w:val="ru-RU"/>
        </w:rPr>
      </w:pPr>
      <w:r w:rsidRPr="004250D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31565a10-248e-4172-9c92-08c9b6556b67"/>
      <w:r w:rsidRPr="004250D7">
        <w:rPr>
          <w:rFonts w:ascii="Times New Roman" w:hAnsi="Times New Roman"/>
          <w:color w:val="000000"/>
          <w:sz w:val="28"/>
          <w:lang w:val="ru-RU"/>
        </w:rPr>
        <w:t>3</w:t>
      </w:r>
      <w:bookmarkEnd w:id="3"/>
      <w:r w:rsidRPr="004250D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43A9C" w:rsidRPr="004250D7" w:rsidRDefault="00043A9C" w:rsidP="00C266F5">
      <w:pPr>
        <w:spacing w:after="0"/>
        <w:rPr>
          <w:lang w:val="ru-RU"/>
        </w:rPr>
      </w:pPr>
    </w:p>
    <w:p w:rsidR="00043A9C" w:rsidRPr="004250D7" w:rsidRDefault="00043A9C">
      <w:pPr>
        <w:spacing w:after="0"/>
        <w:ind w:left="120"/>
        <w:jc w:val="center"/>
        <w:rPr>
          <w:lang w:val="ru-RU"/>
        </w:rPr>
      </w:pPr>
    </w:p>
    <w:p w:rsidR="00043A9C" w:rsidRPr="004250D7" w:rsidRDefault="00043A9C">
      <w:pPr>
        <w:spacing w:after="0"/>
        <w:ind w:left="120"/>
        <w:jc w:val="center"/>
        <w:rPr>
          <w:lang w:val="ru-RU"/>
        </w:rPr>
      </w:pPr>
    </w:p>
    <w:p w:rsidR="00043A9C" w:rsidRDefault="00F261E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f66a1026-5dea-45ac-b054-d2c19bbbe924"/>
      <w:r w:rsidRPr="004250D7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4250D7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4250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4250D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C266F5" w:rsidRDefault="00C266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266F5" w:rsidRDefault="00C266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266F5" w:rsidRDefault="00C266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266F5" w:rsidRDefault="00C266F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31D19" w:rsidRDefault="00B31D1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31D19" w:rsidRDefault="00B31D1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82F" w:rsidRPr="0075282F" w:rsidRDefault="0075282F" w:rsidP="00752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6" w:name="_GoBack"/>
      <w:bookmarkEnd w:id="6"/>
    </w:p>
    <w:p w:rsidR="0075282F" w:rsidRDefault="0075282F" w:rsidP="00752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5282F" w:rsidRDefault="0075282F" w:rsidP="007528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 </w:t>
      </w:r>
    </w:p>
    <w:p w:rsidR="0075282F" w:rsidRDefault="0075282F" w:rsidP="007528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p w:rsidR="0075282F" w:rsidRDefault="0075282F" w:rsidP="0075282F">
      <w:pPr>
        <w:spacing w:after="0"/>
        <w:ind w:left="120"/>
      </w:pPr>
    </w:p>
    <w:p w:rsidR="0075282F" w:rsidRPr="0075282F" w:rsidRDefault="0075282F" w:rsidP="00752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1"/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3798"/>
        <w:gridCol w:w="1588"/>
        <w:gridCol w:w="1559"/>
      </w:tblGrid>
      <w:tr w:rsidR="0075282F" w:rsidRPr="0075282F" w:rsidTr="00714E2D">
        <w:tc>
          <w:tcPr>
            <w:tcW w:w="709" w:type="dxa"/>
            <w:vMerge w:val="restart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 xml:space="preserve">№ </w:t>
            </w:r>
            <w:proofErr w:type="gramStart"/>
            <w:r w:rsidRPr="0075282F">
              <w:rPr>
                <w:sz w:val="24"/>
                <w:szCs w:val="24"/>
              </w:rPr>
              <w:t>уро-ка</w:t>
            </w:r>
            <w:proofErr w:type="gramEnd"/>
          </w:p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 xml:space="preserve"> в году</w:t>
            </w:r>
          </w:p>
        </w:tc>
        <w:tc>
          <w:tcPr>
            <w:tcW w:w="2127" w:type="dxa"/>
            <w:vMerge w:val="restart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Тема урока</w:t>
            </w:r>
          </w:p>
        </w:tc>
        <w:tc>
          <w:tcPr>
            <w:tcW w:w="3798" w:type="dxa"/>
            <w:vMerge w:val="restart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Дата проведения урока</w:t>
            </w:r>
          </w:p>
        </w:tc>
      </w:tr>
      <w:tr w:rsidR="0075282F" w:rsidRPr="0075282F" w:rsidTr="00714E2D">
        <w:tc>
          <w:tcPr>
            <w:tcW w:w="709" w:type="dxa"/>
            <w:vMerge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8" w:type="dxa"/>
            <w:vMerge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Планируемая</w:t>
            </w:r>
          </w:p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Фактическая</w:t>
            </w:r>
          </w:p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дата</w:t>
            </w: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b/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t>1. Игры с бегом (5 ч)</w:t>
            </w:r>
          </w:p>
        </w:tc>
      </w:tr>
      <w:tr w:rsidR="0075282F" w:rsidRPr="00CB12D1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color w:val="282525"/>
                <w:sz w:val="24"/>
                <w:szCs w:val="24"/>
              </w:rPr>
              <w:t>1. Инструктаж по технике безопасности. Инструкция №016. Игры «Филин и пташки»,  «Круговые пятнашки».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Познакомятся</w:t>
            </w:r>
            <w:r w:rsidRPr="0075282F">
              <w:rPr>
                <w:sz w:val="24"/>
                <w:szCs w:val="24"/>
              </w:rPr>
              <w:t xml:space="preserve"> с правилами на занятиях внеурочной деятельности «Подвижные игры», правилами безопасного поведения во время занятий на спортивной площадке и спортивном зале; правилами безопасной игры с бегом.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Узнают</w:t>
            </w:r>
            <w:r w:rsidRPr="0075282F">
              <w:rPr>
                <w:sz w:val="24"/>
                <w:szCs w:val="24"/>
              </w:rPr>
              <w:t xml:space="preserve"> правила игр с бегом, научатся в них играть, используя знания о технике бега, полученные на уроках физической культуры.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Будут развивать</w:t>
            </w:r>
            <w:r w:rsidRPr="0075282F">
              <w:rPr>
                <w:sz w:val="24"/>
                <w:szCs w:val="24"/>
              </w:rPr>
              <w:t xml:space="preserve"> быстроту, выносливость, смекалку. 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  <w:r w:rsidRPr="0075282F">
              <w:rPr>
                <w:color w:val="282525"/>
                <w:sz w:val="24"/>
                <w:szCs w:val="24"/>
              </w:rPr>
              <w:t>2.Игра «Палочки – выручалочки».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  <w:r w:rsidRPr="0075282F">
              <w:rPr>
                <w:color w:val="282525"/>
                <w:sz w:val="24"/>
                <w:szCs w:val="24"/>
              </w:rPr>
              <w:t>3.Игра «Много троих, хватит двоих».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  <w:r w:rsidRPr="0075282F">
              <w:rPr>
                <w:color w:val="282525"/>
                <w:sz w:val="24"/>
                <w:szCs w:val="24"/>
              </w:rPr>
              <w:t>4.Игра  «Шишки, жёлуди, орехи».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  <w:r w:rsidRPr="0075282F">
              <w:rPr>
                <w:color w:val="282525"/>
                <w:sz w:val="24"/>
                <w:szCs w:val="24"/>
              </w:rPr>
              <w:t>5.Игры «Дай руку», «Перебежки в парах».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color w:val="282525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b/>
                <w:bCs/>
                <w:sz w:val="24"/>
                <w:szCs w:val="24"/>
              </w:rPr>
            </w:pPr>
            <w:r w:rsidRPr="0075282F">
              <w:rPr>
                <w:b/>
                <w:bCs/>
                <w:sz w:val="24"/>
                <w:szCs w:val="24"/>
              </w:rPr>
              <w:t>2. Игры с мячом (5 ч)</w:t>
            </w: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Игра «Летучий мяч».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Повторят</w:t>
            </w:r>
            <w:r w:rsidRPr="0075282F">
              <w:rPr>
                <w:sz w:val="24"/>
                <w:szCs w:val="24"/>
              </w:rPr>
              <w:t xml:space="preserve"> правила техники безопасности при игре с мячом, правилами безопасного поведения во время занятий на спортивной площадке и спортивном зале.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играть в подвижные игры с мячом, проявлять смекалку, находчивость для выполнения заданий.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Будут</w:t>
            </w:r>
            <w:r w:rsidRPr="0075282F">
              <w:rPr>
                <w:sz w:val="24"/>
                <w:szCs w:val="24"/>
              </w:rPr>
              <w:t xml:space="preserve"> </w:t>
            </w:r>
            <w:r w:rsidRPr="0075282F">
              <w:rPr>
                <w:b/>
                <w:i/>
                <w:sz w:val="24"/>
                <w:szCs w:val="24"/>
              </w:rPr>
              <w:t>развивать</w:t>
            </w:r>
            <w:r w:rsidRPr="0075282F">
              <w:rPr>
                <w:sz w:val="24"/>
                <w:szCs w:val="24"/>
              </w:rPr>
              <w:t xml:space="preserve"> координацию движений, ловкость, умение играть с мячом (бросать, ловить, подбрасывать, вести в движении и </w:t>
            </w:r>
            <w:r w:rsidRPr="0075282F">
              <w:rPr>
                <w:sz w:val="24"/>
                <w:szCs w:val="24"/>
              </w:rPr>
              <w:lastRenderedPageBreak/>
              <w:t>стоя на месте, давать пас).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08.10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Cs/>
                <w:sz w:val="24"/>
                <w:szCs w:val="24"/>
              </w:rPr>
            </w:pPr>
            <w:r w:rsidRPr="0075282F">
              <w:rPr>
                <w:bCs/>
                <w:sz w:val="24"/>
                <w:szCs w:val="24"/>
              </w:rPr>
              <w:t>2. Игра «Гонка мячей».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Cs/>
                <w:sz w:val="24"/>
                <w:szCs w:val="24"/>
              </w:rPr>
            </w:pPr>
            <w:r w:rsidRPr="0075282F">
              <w:rPr>
                <w:bCs/>
                <w:sz w:val="24"/>
                <w:szCs w:val="24"/>
              </w:rPr>
              <w:t>3. Игра «Попади в цель».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Cs/>
                <w:sz w:val="24"/>
                <w:szCs w:val="24"/>
              </w:rPr>
            </w:pPr>
            <w:r w:rsidRPr="0075282F">
              <w:rPr>
                <w:bCs/>
                <w:sz w:val="24"/>
                <w:szCs w:val="24"/>
              </w:rPr>
              <w:t>4. Игры «Стой!», «Пушбол».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Cs/>
                <w:sz w:val="24"/>
                <w:szCs w:val="24"/>
              </w:rPr>
            </w:pPr>
            <w:r w:rsidRPr="0075282F">
              <w:rPr>
                <w:bCs/>
                <w:sz w:val="24"/>
                <w:szCs w:val="24"/>
              </w:rPr>
              <w:t>5. Игры «Мяч – соседу», «С двумя мячами навстречу».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lastRenderedPageBreak/>
              <w:t>3. Игры с прыжками (5 ч)</w:t>
            </w:r>
          </w:p>
        </w:tc>
      </w:tr>
      <w:tr w:rsidR="0075282F" w:rsidRPr="00093660" w:rsidTr="00714E2D">
        <w:trPr>
          <w:trHeight w:val="562"/>
        </w:trPr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/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Игра «</w:t>
            </w:r>
            <w:proofErr w:type="spellStart"/>
            <w:r w:rsidRPr="0075282F">
              <w:rPr>
                <w:sz w:val="24"/>
                <w:szCs w:val="24"/>
              </w:rPr>
              <w:t>Кружилиха</w:t>
            </w:r>
            <w:proofErr w:type="spellEnd"/>
            <w:r w:rsidRPr="0075282F">
              <w:rPr>
                <w:sz w:val="24"/>
                <w:szCs w:val="24"/>
              </w:rPr>
              <w:t>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Повторят</w:t>
            </w:r>
            <w:r w:rsidRPr="0075282F">
              <w:rPr>
                <w:sz w:val="24"/>
                <w:szCs w:val="24"/>
              </w:rPr>
              <w:t xml:space="preserve"> правила техники безопасности при игре с прыжками, правилами безопасного поведения во время занятий на спортивной площадке и спортивном зале.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играть в подвижные игры с прыжками, проявлять сноровку, развивать силу, ловкость, скоростно-силовые качества.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Будут</w:t>
            </w:r>
            <w:r w:rsidRPr="0075282F">
              <w:rPr>
                <w:sz w:val="24"/>
                <w:szCs w:val="24"/>
              </w:rPr>
              <w:t xml:space="preserve"> </w:t>
            </w:r>
            <w:r w:rsidRPr="0075282F">
              <w:rPr>
                <w:b/>
                <w:i/>
                <w:sz w:val="24"/>
                <w:szCs w:val="24"/>
              </w:rPr>
              <w:t>совершенствовать</w:t>
            </w:r>
            <w:r w:rsidRPr="0075282F">
              <w:rPr>
                <w:sz w:val="24"/>
                <w:szCs w:val="24"/>
              </w:rPr>
              <w:t xml:space="preserve"> технику прыжков в длину и в высоту, координацию движений, ловкость, проявлять умение в разнообразных способах решения задачи.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2. Игра «Скакалка-</w:t>
            </w:r>
            <w:proofErr w:type="spellStart"/>
            <w:r w:rsidRPr="0075282F">
              <w:rPr>
                <w:sz w:val="24"/>
                <w:szCs w:val="24"/>
              </w:rPr>
              <w:t>подсекалка</w:t>
            </w:r>
            <w:proofErr w:type="spellEnd"/>
            <w:r w:rsidRPr="0075282F">
              <w:rPr>
                <w:sz w:val="24"/>
                <w:szCs w:val="24"/>
              </w:rPr>
              <w:t>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3. Игра «Придумай и покажи».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4. Игра «Успей пробежать!»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5. Игра «Под скакалкой на месте».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b/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t>4. Зимние забавы (5ч)</w:t>
            </w: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/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Игра «Снежный тир».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Повторят</w:t>
            </w:r>
            <w:r w:rsidRPr="0075282F">
              <w:rPr>
                <w:sz w:val="24"/>
                <w:szCs w:val="24"/>
              </w:rPr>
              <w:t>, как нужно закаляться в зимнее время года; как правильно одеться зимой для занятий спором; технику безопасности во время занятий на спортивной площадке зимой.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играть в подвижные игры на лыжах и санках, с лыжными палками и без них; организовывать и проводить подвижные игры, договариваясь о распределении ролей и совместной деятельности.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Будут развивать</w:t>
            </w:r>
            <w:r w:rsidRPr="0075282F">
              <w:rPr>
                <w:sz w:val="24"/>
                <w:szCs w:val="24"/>
              </w:rPr>
              <w:t xml:space="preserve"> выносливость, ловкость, смелость во время подвижных игр; творчество и смекалку при лепке фигур из снега; глазомер и меткость во время игр №Снежный тир», «Осада снежной крепости», «Пионерский биатлон» 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2. Игра «На санках с пересадкой».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3. Игра «Строим крепость».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4. Игра «Осада снежной крепости».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5. Игра «Лепим снеговика».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t>5. Кто сильнее? (5 ч)</w:t>
            </w: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Игры «Бой петухов»,  «Третий лишний с сопротивлением».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играть в игры, требующие развития быстроты двигательной реакции, отработки силового удара для подач в игровой обстановке.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Повторят</w:t>
            </w:r>
            <w:r w:rsidRPr="0075282F">
              <w:rPr>
                <w:sz w:val="24"/>
                <w:szCs w:val="24"/>
              </w:rPr>
              <w:t xml:space="preserve"> правила техники безопасности в спортивном зале и на спортивной площадке с </w:t>
            </w:r>
            <w:r w:rsidRPr="0075282F">
              <w:rPr>
                <w:sz w:val="24"/>
                <w:szCs w:val="24"/>
              </w:rPr>
              <w:lastRenderedPageBreak/>
              <w:t>использованием спортивного инвентаря.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Будут совершенствовать</w:t>
            </w:r>
            <w:r w:rsidRPr="0075282F">
              <w:rPr>
                <w:sz w:val="24"/>
                <w:szCs w:val="24"/>
              </w:rPr>
              <w:t xml:space="preserve"> ловкость, координацию движений, развитие силовой выносливости, быстроты реакции.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2. Игра «Сильная хватка».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3. Игра «Борьба за палку», «Скачки»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4. Игра «Выталкивание в приседе».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5. Игры «Тяни в круг»,  «Слон».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b/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t>6. Игры-аттракционы (5 ч)</w:t>
            </w: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Игра «Неуловимый шнур».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Узнают</w:t>
            </w:r>
            <w:r w:rsidRPr="0075282F">
              <w:rPr>
                <w:sz w:val="24"/>
                <w:szCs w:val="24"/>
              </w:rPr>
              <w:t>, как применить простые предметы обихода (пластиковую бутылку, коробки разных размеров, нитки, катушки и др.) в подвижных играх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играть в игры-аттракционы, которые способствуют развитию хорошего настроения, выходу энергии, развитию координации движения.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 xml:space="preserve">Приобретут </w:t>
            </w:r>
            <w:r w:rsidRPr="0075282F">
              <w:rPr>
                <w:sz w:val="24"/>
                <w:szCs w:val="24"/>
              </w:rPr>
              <w:t>необходимые двигательные навыки во время игр с различными предметами.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2. Игра «Вокруг стульев».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3. Игра «Вернись в круг».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4. Игра «Проворные мотальщики».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5. Игра «Быстрые пальцы».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9781" w:type="dxa"/>
            <w:gridSpan w:val="5"/>
            <w:vAlign w:val="center"/>
          </w:tcPr>
          <w:p w:rsidR="0075282F" w:rsidRPr="0075282F" w:rsidRDefault="0075282F" w:rsidP="0075282F">
            <w:pPr>
              <w:jc w:val="center"/>
              <w:rPr>
                <w:sz w:val="24"/>
                <w:szCs w:val="24"/>
              </w:rPr>
            </w:pPr>
            <w:r w:rsidRPr="0075282F">
              <w:rPr>
                <w:b/>
                <w:sz w:val="24"/>
                <w:szCs w:val="24"/>
              </w:rPr>
              <w:t>7. Игры эстафеты (4 ч)</w:t>
            </w: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b/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 xml:space="preserve"> 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1. Эстафета с передачей мяча.</w:t>
            </w:r>
          </w:p>
        </w:tc>
        <w:tc>
          <w:tcPr>
            <w:tcW w:w="3798" w:type="dxa"/>
            <w:vMerge w:val="restart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Повторят</w:t>
            </w:r>
            <w:r w:rsidRPr="0075282F">
              <w:rPr>
                <w:sz w:val="24"/>
                <w:szCs w:val="24"/>
              </w:rPr>
              <w:t xml:space="preserve"> правила проведения эстафет, правила передачи эстафетной палочки. 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>Научатся</w:t>
            </w:r>
            <w:r w:rsidRPr="0075282F">
              <w:rPr>
                <w:sz w:val="24"/>
                <w:szCs w:val="24"/>
              </w:rPr>
              <w:t xml:space="preserve"> преодолевать препятствия, развивать ловкость, скорость и четкость движений,  сообразительность, выдумку. Научатся взаимодействовать в команде, понимать личную ответственность за вклад в общую победу.</w:t>
            </w:r>
          </w:p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b/>
                <w:i/>
                <w:sz w:val="24"/>
                <w:szCs w:val="24"/>
              </w:rPr>
              <w:t xml:space="preserve">Приобретут </w:t>
            </w:r>
            <w:r w:rsidRPr="0075282F">
              <w:rPr>
                <w:sz w:val="24"/>
                <w:szCs w:val="24"/>
              </w:rPr>
              <w:t>необходимые двигательные навыки для выполнения заданий эстафет.</w:t>
            </w: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093660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2. Весёлая эстафета с воздушными шарами.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3. Встречная эстафета.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  <w:tr w:rsidR="0075282F" w:rsidRPr="0075282F" w:rsidTr="00714E2D">
        <w:tc>
          <w:tcPr>
            <w:tcW w:w="70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  <w:r w:rsidRPr="0075282F">
              <w:rPr>
                <w:sz w:val="24"/>
                <w:szCs w:val="24"/>
              </w:rPr>
              <w:t>4. Эстафета по кругу.</w:t>
            </w:r>
          </w:p>
        </w:tc>
        <w:tc>
          <w:tcPr>
            <w:tcW w:w="3798" w:type="dxa"/>
            <w:vMerge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75282F" w:rsidRPr="0075282F" w:rsidRDefault="00093660" w:rsidP="00752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559" w:type="dxa"/>
            <w:vAlign w:val="center"/>
          </w:tcPr>
          <w:p w:rsidR="0075282F" w:rsidRPr="0075282F" w:rsidRDefault="0075282F" w:rsidP="0075282F">
            <w:pPr>
              <w:jc w:val="both"/>
              <w:rPr>
                <w:sz w:val="24"/>
                <w:szCs w:val="24"/>
              </w:rPr>
            </w:pPr>
          </w:p>
        </w:tc>
      </w:tr>
    </w:tbl>
    <w:p w:rsidR="00F261ED" w:rsidRDefault="00F261ED"/>
    <w:sectPr w:rsidR="00F261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60EE"/>
    <w:multiLevelType w:val="multilevel"/>
    <w:tmpl w:val="8DF8FB7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AC266D"/>
    <w:multiLevelType w:val="multilevel"/>
    <w:tmpl w:val="A24000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6C5A51"/>
    <w:multiLevelType w:val="multilevel"/>
    <w:tmpl w:val="3294B17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3A9C"/>
    <w:rsid w:val="00043A9C"/>
    <w:rsid w:val="00093660"/>
    <w:rsid w:val="002D275C"/>
    <w:rsid w:val="004250D7"/>
    <w:rsid w:val="0075282F"/>
    <w:rsid w:val="00B31D19"/>
    <w:rsid w:val="00C266F5"/>
    <w:rsid w:val="00CB12D1"/>
    <w:rsid w:val="00D076CD"/>
    <w:rsid w:val="00D27A54"/>
    <w:rsid w:val="00F2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rsid w:val="00752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761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11</cp:revision>
  <dcterms:created xsi:type="dcterms:W3CDTF">2025-09-18T06:16:00Z</dcterms:created>
  <dcterms:modified xsi:type="dcterms:W3CDTF">2025-09-22T18:10:00Z</dcterms:modified>
</cp:coreProperties>
</file>